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left"/>
        <w:textAlignment w:val="baseline"/>
        <w:rPr>
          <w:rFonts w:hint="default" w:ascii="Times New Roman" w:hAnsi="Times New Roman" w:eastAsia="Helvetica" w:cs="Times New Roman"/>
          <w:b/>
          <w:bCs/>
          <w:color w:val="000000"/>
          <w:sz w:val="54"/>
          <w:szCs w:val="54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54"/>
          <w:szCs w:val="54"/>
          <w:vertAlign w:val="baseline"/>
        </w:rPr>
        <w:t>Maps &amp; Directions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 xml:space="preserve">We are excited to welcome you to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  <w:t>OCE！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Style w:val="11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Our Location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OCE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is located in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on SJTU Minhang Campus, which is on No. 800, Dongchuan Road, Minhang District, Shanghai.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instrText xml:space="preserve"> HYPERLINK "https://map.sjtu.edu.cn/"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View SJTU Campus Map</w:t>
      </w:r>
      <w:r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olor w:val="4472C4" w:themeColor="accent5"/>
          <w:spacing w:val="0"/>
          <w:sz w:val="27"/>
          <w:szCs w:val="27"/>
          <w:u w:val="none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View Ruth Mulan Chu Chao Building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drawing>
          <wp:inline distT="0" distB="0" distL="114300" distR="114300">
            <wp:extent cx="6447790" cy="4483100"/>
            <wp:effectExtent l="0" t="0" r="10160" b="12700"/>
            <wp:docPr id="5" name="图片 5" descr="学院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院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9"/>
          <w:szCs w:val="39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How to get to SJTU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public transportation</w:t>
      </w:r>
    </w:p>
    <w:p>
      <w:pPr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color w:val="4472C4" w:themeColor="accent5"/>
          <w:sz w:val="27"/>
          <w:szCs w:val="27"/>
          <w14:textFill>
            <w14:solidFill>
              <w14:schemeClr w14:val="accent5"/>
            </w14:solidFill>
          </w14:textFill>
        </w:rPr>
      </w:pPr>
      <w:r>
        <w:rPr>
          <w:rStyle w:val="11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. Zizhu Hi-tech Park, Line 15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(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instrText xml:space="preserve"> HYPERLINK "http://service.shmetro.com/en/"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Shanghai Metro System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u w:val="none"/>
          <w:vertAlign w:val="baseline"/>
          <w14:textFill>
            <w14:solidFill>
              <w14:schemeClr w14:val="accent5"/>
            </w14:solidFill>
          </w14:textFill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14:textFill>
            <w14:solidFill>
              <w14:schemeClr w14:val="accent5"/>
            </w14:solidFill>
          </w14:textFill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Please get off at Zizhu Hi-tech Park Station, go out through Exit 7, then walk into the Campus at No. 3 East Gate (No. 5200, South Lianhua Road), and arrive at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Style w:val="11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B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 SJTU Minhang campus is also close to </w:t>
      </w:r>
      <w:r>
        <w:rPr>
          <w:rStyle w:val="11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Dongchuan Road Station, Line 5.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get off at Dongchuan Road Station, go out through Exit 4, then take bus Jiangchuan No.3 or Jiangchuan No. 7 to the main gate of SJTU on No.800, Dongchuan Road, then take Minhang Campus Bus to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Ruth Mulan Chu Chao Building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3"/>
          <w:szCs w:val="33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driving or taxi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be aware the recommendation is only for your reference, there is more than one way to get to SJTU Minhang Campus, please take your way according to actual situation.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color w:val="333333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From Pudong International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(42.7km)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(640m)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Road(1.5 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49 km/46 minutes’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210 RMB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 xml:space="preserve">From Hongqiao International Airport or Hongqiao Railway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Station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 or railway station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Jiamin Overpass (17.4km)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(2km)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27km/40 minutes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Inner Ring Overpass(11km) &amp;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(7.5 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Xinzhuang Overpass (2.2km) &amp; Hujin Highway (9.2km)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in SJTU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35 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150RMB</w:t>
      </w:r>
    </w:p>
    <w:p>
      <w:pPr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South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(4km) &amp; Xinzhuang Overpass (2.2km)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(9.2km)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20km/1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90 RMB</w:t>
      </w:r>
    </w:p>
    <w:p>
      <w:pPr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Xuhui Campus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Road(1km)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North Caoxi Road (900m) &amp; Humin Overpass (7.9km)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Xizhuang Overpass (2.2km) &amp; Hujin Overpass (9.2km)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26km/1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Times New Roman" w:hAnsi="Times New Roman" w:eastAsia="Helvetica" w:cs="Times New Roman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9"/>
          <w:szCs w:val="39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 xml:space="preserve">How to get to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0"/>
          <w:szCs w:val="40"/>
          <w:vertAlign w:val="baseline"/>
          <w:lang w:val="en-US" w:eastAsia="zh-CN"/>
        </w:rPr>
        <w:t>Ruth Mulan Chu Chao Building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on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3"/>
          <w:szCs w:val="33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Minhang campus bus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You may take the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4472C4" w:themeColor="accent5"/>
          <w:spacing w:val="0"/>
          <w:kern w:val="0"/>
          <w:sz w:val="27"/>
          <w:szCs w:val="27"/>
          <w:vertAlign w:val="baseline"/>
          <w:lang w:val="en-US" w:eastAsia="zh-CN" w:bidi="ar"/>
          <w14:textFill>
            <w14:solidFill>
              <w14:schemeClr w14:val="accent5"/>
            </w14:solidFill>
          </w14:textFill>
        </w:rPr>
        <w:t>Minhang Campus Bus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 and get off at “School of Naval Architecture Ocean &amp; Civil Engineering” stop.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3"/>
          <w:szCs w:val="33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SJTU Xuhui←→Minhang campus shuttle bus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instrText xml:space="preserve"> HYPERLINK "https://isc.sjtu.edu.cn/EN/show.aspx?info_lb=175&amp;info_id=34"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t>Shuttle School Bus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72C4" w:themeColor="accent5"/>
          <w:spacing w:val="0"/>
          <w:sz w:val="27"/>
          <w:szCs w:val="27"/>
          <w:vertAlign w:val="baseline"/>
          <w:lang w:val="en-US"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Price: 6 RMB / person / time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9"/>
          <w:szCs w:val="39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Lodging Options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Academic Exchanges Center on SJTU Minhang Campus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800, Dongchuan Road, Minhang, Tel: 021-54740800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All Seasons Hotel(SJTU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445, Humin Road, Minhang, Tel: 021-60296355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Huhua International Hotel (Wujing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368, Jianchuan Road, Minhang, Tel: 021-64508999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Courtyard by Marriott Shanghai Minhang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Building 3, No. 588, Zixing Road, Minhang, Tel: 021-32029000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-360" w:leftChars="0" w:right="0" w:rightChars="0"/>
        <w:jc w:val="both"/>
        <w:textAlignment w:val="baseline"/>
        <w:rPr>
          <w:rFonts w:hint="default" w:ascii="Times New Roman" w:hAnsi="Times New Roman" w:eastAsia="Helvetica" w:cs="Times New Roman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eastAsia="Helvetica" w:cs="Times New Roman"/>
          <w:b/>
          <w:bCs/>
          <w:color w:val="333333"/>
          <w:sz w:val="39"/>
          <w:szCs w:val="39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Mailing address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School of Naval Architecture Ocean &amp; Civil Engineering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Ruth Mulan Chu Chao Building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No. 800 Dongchuan Road, Minhang District, Shanghai, China. Postcode: 200240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608" w:right="851" w:bottom="567" w:left="851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12700</wp:posOffset>
          </wp:positionH>
          <wp:positionV relativeFrom="page">
            <wp:posOffset>807085</wp:posOffset>
          </wp:positionV>
          <wp:extent cx="2284095" cy="569595"/>
          <wp:effectExtent l="0" t="0" r="1905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</w:t>
    </w:r>
    <w:r>
      <w:rPr>
        <w:rFonts w:hint="eastAsia"/>
        <w:lang w:val="en-US" w:eastAsia="zh-CN"/>
      </w:rPr>
      <w:t xml:space="preserve">                                                     </w:t>
    </w:r>
    <w:r>
      <w:rPr>
        <w:rFonts w:hint="eastAsia"/>
      </w:rPr>
      <w:t xml:space="preserve">  </w:t>
    </w:r>
    <w:r>
      <w:rPr>
        <w:rFonts w:hint="eastAsia"/>
      </w:rPr>
      <w:drawing>
        <wp:inline distT="0" distB="0" distL="114300" distR="114300">
          <wp:extent cx="2128520" cy="506730"/>
          <wp:effectExtent l="0" t="0" r="5080" b="0"/>
          <wp:docPr id="8" name="图片 8" descr="1. 院标 - 中英文横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. 院标 - 中英文横板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852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85BCB"/>
    <w:multiLevelType w:val="multilevel"/>
    <w:tmpl w:val="85B85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5FCEC8B"/>
    <w:multiLevelType w:val="multilevel"/>
    <w:tmpl w:val="95FCEC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BBC00E17"/>
    <w:multiLevelType w:val="multilevel"/>
    <w:tmpl w:val="BBC00E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D47E89CD"/>
    <w:multiLevelType w:val="multilevel"/>
    <w:tmpl w:val="D47E89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A7BFF25"/>
    <w:multiLevelType w:val="multilevel"/>
    <w:tmpl w:val="1A7BFF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6CF81ADF"/>
    <w:multiLevelType w:val="multilevel"/>
    <w:tmpl w:val="6CF81A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Zjg2ODQ0NzdiZWFmNzg5NzJiMTE2NzAwOTQ2YTIifQ=="/>
  </w:docVars>
  <w:rsids>
    <w:rsidRoot w:val="007A2095"/>
    <w:rsid w:val="00370769"/>
    <w:rsid w:val="007A2095"/>
    <w:rsid w:val="00DD5A78"/>
    <w:rsid w:val="00F40855"/>
    <w:rsid w:val="00FD7315"/>
    <w:rsid w:val="01F104E4"/>
    <w:rsid w:val="0F6F1DA6"/>
    <w:rsid w:val="131D73F6"/>
    <w:rsid w:val="2A3D25CE"/>
    <w:rsid w:val="2C10370E"/>
    <w:rsid w:val="421A7E56"/>
    <w:rsid w:val="51131EDF"/>
    <w:rsid w:val="550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autoRedefine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6571-9EBE-4697-BBBC-FFFA39CBE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2016-01-21T16:04:00Z</dcterms:created>
  <dc:creator>微软用户</dc:creator>
  <cp:lastModifiedBy>小溪流啊流</cp:lastModifiedBy>
  <dcterms:modified xsi:type="dcterms:W3CDTF">2024-02-29T08:43:59Z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6095E91C0EDD41E898F922266C770A07_13</vt:lpwstr>
  </property>
</Properties>
</file>